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09" w:rsidRPr="00B42200" w:rsidRDefault="001F6709" w:rsidP="001F6709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eastAsia="华文仿宋" w:hAnsi="Times New Roman"/>
          <w:b/>
          <w:bCs/>
          <w:sz w:val="36"/>
          <w:szCs w:val="36"/>
        </w:rPr>
        <w:t>911</w:t>
      </w:r>
      <w:r w:rsidRPr="00B42200">
        <w:rPr>
          <w:rFonts w:ascii="Times New Roman" w:eastAsia="华文仿宋" w:hAnsi="Times New Roman"/>
          <w:b/>
          <w:bCs/>
          <w:sz w:val="36"/>
          <w:szCs w:val="36"/>
        </w:rPr>
        <w:t>《细胞生物学》考试范围说明</w:t>
      </w:r>
    </w:p>
    <w:p w:rsidR="001F6709" w:rsidRPr="00B42200" w:rsidRDefault="001F6709" w:rsidP="001F6709">
      <w:pPr>
        <w:spacing w:line="360" w:lineRule="auto"/>
        <w:outlineLvl w:val="1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 xml:space="preserve">911 </w:t>
      </w:r>
      <w:r w:rsidRPr="00B42200">
        <w:rPr>
          <w:rFonts w:ascii="Times New Roman" w:eastAsia="黑体" w:hAnsi="Times New Roman"/>
          <w:b/>
          <w:bCs/>
          <w:color w:val="000000"/>
          <w:sz w:val="32"/>
          <w:szCs w:val="32"/>
        </w:rPr>
        <w:t>细胞生物学</w:t>
      </w:r>
    </w:p>
    <w:p w:rsidR="001F6709" w:rsidRPr="00B42200" w:rsidRDefault="001F6709" w:rsidP="001F670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考试性质</w:t>
      </w:r>
    </w:p>
    <w:p w:rsidR="001F6709" w:rsidRPr="00B42200" w:rsidRDefault="001F6709" w:rsidP="001F6709">
      <w:pPr>
        <w:spacing w:line="360" w:lineRule="auto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B42200">
        <w:rPr>
          <w:rFonts w:ascii="Times New Roman" w:hAnsi="Times New Roman"/>
          <w:kern w:val="0"/>
          <w:sz w:val="28"/>
          <w:szCs w:val="28"/>
        </w:rPr>
        <w:t>《细胞生物学》是上海海洋大学生物学专业硕士研究生入学初试考试的专业课程。其目的是科学、公平、有效地测试学生掌握大学本科阶段细胞生物学的基本知识、基本理论、基本技能。</w:t>
      </w:r>
    </w:p>
    <w:p w:rsidR="001F6709" w:rsidRPr="00B42200" w:rsidRDefault="001F6709" w:rsidP="001F670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二、考察目标</w:t>
      </w:r>
    </w:p>
    <w:p w:rsidR="001F6709" w:rsidRPr="00B42200" w:rsidRDefault="001F6709" w:rsidP="001F6709">
      <w:pPr>
        <w:widowControl/>
        <w:spacing w:line="360" w:lineRule="auto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B42200">
        <w:rPr>
          <w:rFonts w:ascii="Times New Roman" w:hAnsi="Times New Roman"/>
          <w:kern w:val="0"/>
          <w:sz w:val="28"/>
          <w:szCs w:val="28"/>
        </w:rPr>
        <w:t>《细胞生物学》入学考试有二个基本要求：其一要求考生对细胞生物学的主要研究方法及原理有所了解；其二是对《细胞生物学》所包涵的主要内容（结构和功能）应较为熟练的掌握，</w:t>
      </w:r>
      <w:r w:rsidRPr="00B42200">
        <w:rPr>
          <w:rFonts w:ascii="Times New Roman" w:hAnsi="Times New Roman"/>
          <w:sz w:val="28"/>
          <w:szCs w:val="28"/>
        </w:rPr>
        <w:t>能熟练运用细胞生物学知识分析生物学基本问题</w:t>
      </w:r>
      <w:r w:rsidRPr="00B42200">
        <w:rPr>
          <w:rFonts w:ascii="Times New Roman" w:hAnsi="Times New Roman"/>
          <w:kern w:val="0"/>
          <w:sz w:val="28"/>
          <w:szCs w:val="28"/>
        </w:rPr>
        <w:t>。</w:t>
      </w:r>
    </w:p>
    <w:p w:rsidR="001F6709" w:rsidRPr="00B42200" w:rsidRDefault="001F6709" w:rsidP="001F6709">
      <w:pPr>
        <w:spacing w:line="360" w:lineRule="auto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三、考试形式</w:t>
      </w:r>
    </w:p>
    <w:p w:rsidR="001F6709" w:rsidRPr="00B42200" w:rsidRDefault="001F6709" w:rsidP="001F6709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gramStart"/>
      <w:r w:rsidRPr="00B42200">
        <w:rPr>
          <w:rFonts w:ascii="Times New Roman" w:hAnsi="Times New Roman"/>
          <w:sz w:val="28"/>
          <w:szCs w:val="28"/>
        </w:rPr>
        <w:t>本考试</w:t>
      </w:r>
      <w:proofErr w:type="gramEnd"/>
      <w:r w:rsidRPr="00B42200">
        <w:rPr>
          <w:rFonts w:ascii="Times New Roman" w:hAnsi="Times New Roman"/>
          <w:sz w:val="28"/>
          <w:szCs w:val="28"/>
        </w:rPr>
        <w:t>为闭卷考试，满分为</w:t>
      </w:r>
      <w:r w:rsidRPr="00B42200">
        <w:rPr>
          <w:rFonts w:ascii="Times New Roman" w:hAnsi="Times New Roman"/>
          <w:sz w:val="28"/>
          <w:szCs w:val="28"/>
        </w:rPr>
        <w:t>150</w:t>
      </w:r>
      <w:r w:rsidRPr="00B42200">
        <w:rPr>
          <w:rFonts w:ascii="Times New Roman" w:hAnsi="Times New Roman"/>
          <w:sz w:val="28"/>
          <w:szCs w:val="28"/>
        </w:rPr>
        <w:t>分，考试时间为</w:t>
      </w:r>
      <w:r w:rsidRPr="00B42200">
        <w:rPr>
          <w:rFonts w:ascii="Times New Roman" w:hAnsi="Times New Roman"/>
          <w:sz w:val="28"/>
          <w:szCs w:val="28"/>
        </w:rPr>
        <w:t>180</w:t>
      </w:r>
      <w:r w:rsidRPr="00B42200">
        <w:rPr>
          <w:rFonts w:ascii="Times New Roman" w:hAnsi="Times New Roman"/>
          <w:sz w:val="28"/>
          <w:szCs w:val="28"/>
        </w:rPr>
        <w:t>分钟。</w:t>
      </w:r>
    </w:p>
    <w:p w:rsidR="001F6709" w:rsidRPr="00B42200" w:rsidRDefault="001F6709" w:rsidP="001F670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B42200">
        <w:rPr>
          <w:rFonts w:ascii="Times New Roman" w:hAnsi="Times New Roman"/>
          <w:b/>
          <w:bCs/>
          <w:sz w:val="28"/>
          <w:szCs w:val="28"/>
        </w:rPr>
        <w:t>四、参考书目</w:t>
      </w:r>
    </w:p>
    <w:p w:rsidR="001F6709" w:rsidRPr="00B42200" w:rsidRDefault="001F6709" w:rsidP="001F6709">
      <w:pPr>
        <w:ind w:left="435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1.</w:t>
      </w:r>
      <w:r w:rsidRPr="007849D1">
        <w:rPr>
          <w:rFonts w:hint="eastAsia"/>
        </w:rPr>
        <w:t xml:space="preserve"> </w:t>
      </w:r>
      <w:r w:rsidRPr="007849D1">
        <w:rPr>
          <w:rFonts w:ascii="Times New Roman" w:hAnsi="Times New Roman" w:hint="eastAsia"/>
          <w:sz w:val="28"/>
          <w:szCs w:val="28"/>
        </w:rPr>
        <w:t>《细胞生物学》第</w:t>
      </w:r>
      <w:r w:rsidRPr="007849D1">
        <w:rPr>
          <w:rFonts w:ascii="Times New Roman" w:hAnsi="Times New Roman" w:hint="eastAsia"/>
          <w:sz w:val="28"/>
          <w:szCs w:val="28"/>
        </w:rPr>
        <w:t>4</w:t>
      </w:r>
      <w:r w:rsidRPr="007849D1">
        <w:rPr>
          <w:rFonts w:ascii="Times New Roman" w:hAnsi="Times New Roman" w:hint="eastAsia"/>
          <w:sz w:val="28"/>
          <w:szCs w:val="28"/>
        </w:rPr>
        <w:t>版</w:t>
      </w:r>
      <w:r>
        <w:rPr>
          <w:rFonts w:ascii="Times New Roman" w:hAnsi="Times New Roman" w:hint="eastAsia"/>
          <w:sz w:val="28"/>
          <w:szCs w:val="28"/>
        </w:rPr>
        <w:t>，</w:t>
      </w:r>
      <w:r w:rsidRPr="007849D1">
        <w:rPr>
          <w:rFonts w:ascii="Times New Roman" w:hAnsi="Times New Roman" w:hint="eastAsia"/>
          <w:sz w:val="28"/>
          <w:szCs w:val="28"/>
        </w:rPr>
        <w:t>翟中和</w:t>
      </w:r>
      <w:r>
        <w:rPr>
          <w:rFonts w:ascii="Times New Roman" w:hAnsi="Times New Roman" w:hint="eastAsia"/>
          <w:sz w:val="28"/>
          <w:szCs w:val="28"/>
        </w:rPr>
        <w:t>等编，</w:t>
      </w:r>
      <w:r w:rsidRPr="007849D1">
        <w:rPr>
          <w:rFonts w:ascii="Times New Roman" w:hAnsi="Times New Roman" w:hint="eastAsia"/>
          <w:sz w:val="28"/>
          <w:szCs w:val="28"/>
        </w:rPr>
        <w:t>高等教育出版社</w:t>
      </w:r>
      <w:r>
        <w:rPr>
          <w:rFonts w:ascii="Times New Roman" w:hAnsi="Times New Roman" w:hint="eastAsia"/>
          <w:sz w:val="28"/>
          <w:szCs w:val="28"/>
        </w:rPr>
        <w:t>，</w:t>
      </w:r>
      <w:r w:rsidRPr="007849D1">
        <w:rPr>
          <w:rFonts w:ascii="Times New Roman" w:hAnsi="Times New Roman" w:hint="eastAsia"/>
          <w:sz w:val="28"/>
          <w:szCs w:val="28"/>
        </w:rPr>
        <w:t>2011</w:t>
      </w:r>
      <w:r w:rsidRPr="00B42200">
        <w:rPr>
          <w:rFonts w:ascii="Times New Roman" w:hAnsi="Times New Roman"/>
          <w:sz w:val="28"/>
          <w:szCs w:val="28"/>
        </w:rPr>
        <w:t>。</w:t>
      </w:r>
    </w:p>
    <w:p w:rsidR="001F6709" w:rsidRPr="00B42200" w:rsidRDefault="001F6709" w:rsidP="001F6709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2200">
        <w:rPr>
          <w:rFonts w:ascii="Times New Roman" w:hAnsi="Times New Roman"/>
          <w:b/>
          <w:bCs/>
          <w:color w:val="000000"/>
          <w:sz w:val="28"/>
          <w:szCs w:val="28"/>
        </w:rPr>
        <w:t>五、是否需使用计算器</w:t>
      </w:r>
    </w:p>
    <w:p w:rsidR="001F6709" w:rsidRPr="00B42200" w:rsidRDefault="001F6709" w:rsidP="001F6709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42200">
        <w:rPr>
          <w:rFonts w:ascii="Times New Roman" w:hAnsi="Times New Roman"/>
          <w:sz w:val="28"/>
          <w:szCs w:val="28"/>
        </w:rPr>
        <w:t>否。</w:t>
      </w:r>
    </w:p>
    <w:p w:rsidR="001F6709" w:rsidRPr="00B42200" w:rsidRDefault="001F6709" w:rsidP="001F6709">
      <w:pPr>
        <w:rPr>
          <w:rFonts w:ascii="Times New Roman" w:hAnsi="Times New Roman"/>
        </w:rPr>
      </w:pPr>
    </w:p>
    <w:p w:rsidR="00080AC8" w:rsidRPr="001F6709" w:rsidRDefault="00080AC8"/>
    <w:sectPr w:rsidR="00080AC8" w:rsidRPr="001F6709" w:rsidSect="00080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54D4"/>
    <w:multiLevelType w:val="hybridMultilevel"/>
    <w:tmpl w:val="611AAAFA"/>
    <w:lvl w:ilvl="0" w:tplc="146CE3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709"/>
    <w:rsid w:val="00080AC8"/>
    <w:rsid w:val="001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2019-09-30T06:33:00Z</dcterms:created>
  <dcterms:modified xsi:type="dcterms:W3CDTF">2019-09-30T06:33:00Z</dcterms:modified>
</cp:coreProperties>
</file>