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49" w:rsidRDefault="004B512C" w:rsidP="00B41949">
      <w:pPr>
        <w:spacing w:line="360" w:lineRule="auto"/>
        <w:jc w:val="center"/>
        <w:outlineLvl w:val="0"/>
        <w:rPr>
          <w:rFonts w:ascii="宋体" w:hAnsi="宋体"/>
          <w:sz w:val="28"/>
          <w:szCs w:val="28"/>
        </w:rPr>
      </w:pPr>
      <w:bookmarkStart w:id="0" w:name="_Toc26863"/>
      <w:r>
        <w:rPr>
          <w:rFonts w:ascii="华文仿宋" w:eastAsia="华文仿宋" w:hAnsi="华文仿宋" w:cs="华文仿宋" w:hint="eastAsia"/>
          <w:b/>
          <w:bCs/>
          <w:sz w:val="36"/>
          <w:szCs w:val="36"/>
        </w:rPr>
        <w:t>F21《管理学原理</w:t>
      </w:r>
      <w:r w:rsidR="00B41949">
        <w:rPr>
          <w:rFonts w:ascii="华文仿宋" w:eastAsia="华文仿宋" w:hAnsi="华文仿宋" w:cs="华文仿宋" w:hint="eastAsia"/>
          <w:b/>
          <w:bCs/>
          <w:sz w:val="36"/>
          <w:szCs w:val="36"/>
        </w:rPr>
        <w:t>》考试</w:t>
      </w:r>
      <w:bookmarkEnd w:id="0"/>
      <w:r w:rsidR="006D55F3">
        <w:rPr>
          <w:rFonts w:ascii="华文仿宋" w:eastAsia="华文仿宋" w:hAnsi="华文仿宋" w:cs="华文仿宋" w:hint="eastAsia"/>
          <w:b/>
          <w:bCs/>
          <w:sz w:val="36"/>
          <w:szCs w:val="36"/>
        </w:rPr>
        <w:t>范围</w:t>
      </w:r>
      <w:r w:rsidR="00376822">
        <w:rPr>
          <w:rFonts w:ascii="华文仿宋" w:eastAsia="华文仿宋" w:hAnsi="华文仿宋" w:cs="华文仿宋" w:hint="eastAsia"/>
          <w:b/>
          <w:bCs/>
          <w:sz w:val="36"/>
          <w:szCs w:val="36"/>
        </w:rPr>
        <w:t>说明</w:t>
      </w:r>
    </w:p>
    <w:p w:rsidR="00B41949" w:rsidRDefault="004B512C" w:rsidP="00B41949">
      <w:pPr>
        <w:spacing w:line="360" w:lineRule="auto"/>
        <w:outlineLvl w:val="1"/>
        <w:rPr>
          <w:rFonts w:ascii="黑体" w:eastAsia="黑体" w:hAnsi="黑体" w:cs="黑体"/>
          <w:b/>
          <w:bCs/>
          <w:color w:val="000000"/>
          <w:sz w:val="32"/>
          <w:szCs w:val="32"/>
        </w:rPr>
      </w:pPr>
      <w:bookmarkStart w:id="1" w:name="_Toc5165"/>
      <w:r>
        <w:rPr>
          <w:rFonts w:ascii="黑体" w:eastAsia="黑体" w:hAnsi="黑体" w:cs="黑体" w:hint="eastAsia"/>
          <w:b/>
          <w:bCs/>
          <w:color w:val="000000"/>
          <w:sz w:val="32"/>
          <w:szCs w:val="32"/>
        </w:rPr>
        <w:t>F21</w:t>
      </w:r>
      <w:bookmarkEnd w:id="1"/>
      <w:r>
        <w:rPr>
          <w:rFonts w:ascii="黑体" w:eastAsia="黑体" w:hAnsi="黑体" w:cs="黑体" w:hint="eastAsia"/>
          <w:b/>
          <w:bCs/>
          <w:color w:val="000000"/>
          <w:sz w:val="32"/>
          <w:szCs w:val="32"/>
        </w:rPr>
        <w:t>管理学原理</w:t>
      </w:r>
    </w:p>
    <w:p w:rsidR="00B41949" w:rsidRDefault="00B41949" w:rsidP="00B41949">
      <w:pPr>
        <w:spacing w:line="360" w:lineRule="auto"/>
        <w:rPr>
          <w:rFonts w:ascii="宋体" w:hAnsi="宋体"/>
          <w:b/>
          <w:bCs/>
          <w:sz w:val="28"/>
          <w:szCs w:val="28"/>
        </w:rPr>
      </w:pPr>
      <w:r>
        <w:rPr>
          <w:rFonts w:ascii="宋体" w:hAnsi="宋体" w:hint="eastAsia"/>
          <w:b/>
          <w:bCs/>
          <w:sz w:val="28"/>
          <w:szCs w:val="28"/>
        </w:rPr>
        <w:t>一、考试性质</w:t>
      </w:r>
    </w:p>
    <w:p w:rsidR="00B41949" w:rsidRDefault="00522E28" w:rsidP="00B41949">
      <w:pPr>
        <w:widowControl/>
        <w:spacing w:line="360" w:lineRule="auto"/>
        <w:ind w:firstLineChars="200" w:firstLine="480"/>
        <w:rPr>
          <w:rFonts w:ascii="宋体" w:hAnsi="宋体"/>
          <w:kern w:val="0"/>
          <w:sz w:val="24"/>
          <w:szCs w:val="24"/>
        </w:rPr>
      </w:pPr>
      <w:r>
        <w:rPr>
          <w:rFonts w:ascii="宋体" w:hAnsi="宋体" w:hint="eastAsia"/>
          <w:kern w:val="0"/>
          <w:sz w:val="24"/>
          <w:szCs w:val="24"/>
        </w:rPr>
        <w:t>管理学原理是</w:t>
      </w:r>
      <w:r w:rsidR="003D5C74">
        <w:rPr>
          <w:rFonts w:ascii="宋体" w:hAnsi="宋体" w:hint="eastAsia"/>
          <w:kern w:val="0"/>
          <w:sz w:val="24"/>
          <w:szCs w:val="24"/>
        </w:rPr>
        <w:t>涉及管理类专业研究生</w:t>
      </w:r>
      <w:r w:rsidR="001B7E95">
        <w:rPr>
          <w:rFonts w:ascii="宋体" w:hAnsi="宋体" w:hint="eastAsia"/>
          <w:kern w:val="0"/>
          <w:sz w:val="24"/>
          <w:szCs w:val="24"/>
        </w:rPr>
        <w:t>的基础课程。</w:t>
      </w:r>
      <w:r w:rsidR="00B41949">
        <w:rPr>
          <w:rFonts w:ascii="宋体" w:hAnsi="宋体" w:hint="eastAsia"/>
          <w:kern w:val="0"/>
          <w:sz w:val="24"/>
          <w:szCs w:val="24"/>
        </w:rPr>
        <w:t>它的指导思想是既要为国家选拔具有较强分析问题与解决问题能力的高层次</w:t>
      </w:r>
      <w:r>
        <w:rPr>
          <w:rFonts w:ascii="宋体" w:hAnsi="宋体" w:hint="eastAsia"/>
          <w:kern w:val="0"/>
          <w:sz w:val="24"/>
          <w:szCs w:val="24"/>
        </w:rPr>
        <w:t>管理人才，又要有利于促进学校培养质量</w:t>
      </w:r>
      <w:r w:rsidR="00B41949">
        <w:rPr>
          <w:rFonts w:ascii="宋体" w:hAnsi="宋体" w:hint="eastAsia"/>
          <w:kern w:val="0"/>
          <w:sz w:val="24"/>
          <w:szCs w:val="24"/>
        </w:rPr>
        <w:t>的提高。</w:t>
      </w:r>
    </w:p>
    <w:p w:rsidR="00B41949" w:rsidRDefault="00B41949" w:rsidP="00B41949">
      <w:pPr>
        <w:spacing w:line="360" w:lineRule="auto"/>
        <w:rPr>
          <w:rFonts w:ascii="宋体" w:hAnsi="宋体"/>
          <w:b/>
          <w:bCs/>
          <w:sz w:val="28"/>
          <w:szCs w:val="28"/>
        </w:rPr>
      </w:pPr>
      <w:r>
        <w:rPr>
          <w:rFonts w:ascii="宋体" w:hAnsi="宋体" w:hint="eastAsia"/>
          <w:b/>
          <w:bCs/>
          <w:sz w:val="28"/>
          <w:szCs w:val="28"/>
        </w:rPr>
        <w:t>二、考察目标</w:t>
      </w:r>
      <w:bookmarkStart w:id="2" w:name="_GoBack"/>
      <w:bookmarkEnd w:id="2"/>
    </w:p>
    <w:p w:rsidR="00C04926" w:rsidRPr="00C04926" w:rsidRDefault="00C04926" w:rsidP="00C04926">
      <w:pPr>
        <w:spacing w:line="360" w:lineRule="auto"/>
        <w:ind w:firstLineChars="200" w:firstLine="480"/>
        <w:rPr>
          <w:rFonts w:ascii="宋体" w:hAnsi="宋体"/>
          <w:kern w:val="0"/>
          <w:sz w:val="24"/>
          <w:szCs w:val="24"/>
        </w:rPr>
      </w:pPr>
      <w:r w:rsidRPr="00C04926">
        <w:rPr>
          <w:rFonts w:ascii="宋体" w:hAnsi="宋体" w:hint="eastAsia"/>
          <w:kern w:val="0"/>
          <w:sz w:val="24"/>
          <w:szCs w:val="24"/>
        </w:rPr>
        <w:t>要求考生能系统理解管理学的基本概念和基本原理，掌握管理学</w:t>
      </w:r>
      <w:r w:rsidR="00B41949" w:rsidRPr="00C04926">
        <w:rPr>
          <w:rFonts w:ascii="宋体" w:hAnsi="宋体" w:hint="eastAsia"/>
          <w:kern w:val="0"/>
          <w:sz w:val="24"/>
          <w:szCs w:val="24"/>
        </w:rPr>
        <w:t>的基本思想与方法，具有较好的</w:t>
      </w:r>
      <w:r w:rsidRPr="00C04926">
        <w:rPr>
          <w:rFonts w:ascii="宋体" w:hAnsi="宋体" w:hint="eastAsia"/>
          <w:kern w:val="0"/>
          <w:sz w:val="24"/>
          <w:szCs w:val="24"/>
        </w:rPr>
        <w:t>管理思想，掌握管理的科学方法及管理决策</w:t>
      </w:r>
      <w:r w:rsidR="00D3099D">
        <w:rPr>
          <w:rFonts w:ascii="宋体" w:hAnsi="宋体" w:hint="eastAsia"/>
          <w:kern w:val="0"/>
          <w:sz w:val="24"/>
          <w:szCs w:val="24"/>
        </w:rPr>
        <w:t>能力</w:t>
      </w:r>
      <w:r w:rsidRPr="00C04926">
        <w:rPr>
          <w:rFonts w:ascii="宋体" w:hAnsi="宋体" w:hint="eastAsia"/>
          <w:kern w:val="0"/>
          <w:sz w:val="24"/>
          <w:szCs w:val="24"/>
        </w:rPr>
        <w:t>，从而在所从事的职</w:t>
      </w:r>
      <w:r w:rsidR="00D3099D">
        <w:rPr>
          <w:rFonts w:ascii="宋体" w:hAnsi="宋体" w:hint="eastAsia"/>
          <w:kern w:val="0"/>
          <w:sz w:val="24"/>
          <w:szCs w:val="24"/>
        </w:rPr>
        <w:t>业岗位上</w:t>
      </w:r>
      <w:r w:rsidRPr="00C04926">
        <w:rPr>
          <w:rFonts w:ascii="宋体" w:hAnsi="宋体" w:hint="eastAsia"/>
          <w:kern w:val="0"/>
          <w:sz w:val="24"/>
          <w:szCs w:val="24"/>
        </w:rPr>
        <w:t>有效进行组织创新、技术创新及管理的整体优化，切实解决实际工作中的问题。</w:t>
      </w:r>
    </w:p>
    <w:p w:rsidR="00C04926" w:rsidRPr="00D3099D" w:rsidRDefault="00C04926" w:rsidP="00B41949">
      <w:pPr>
        <w:spacing w:line="360" w:lineRule="auto"/>
        <w:ind w:firstLineChars="200" w:firstLine="480"/>
        <w:rPr>
          <w:rFonts w:ascii="宋体" w:hAnsi="宋体"/>
          <w:kern w:val="0"/>
          <w:sz w:val="24"/>
          <w:szCs w:val="24"/>
        </w:rPr>
      </w:pPr>
    </w:p>
    <w:p w:rsidR="00B41949" w:rsidRDefault="00B41949" w:rsidP="00B41949">
      <w:pPr>
        <w:spacing w:line="360" w:lineRule="auto"/>
        <w:rPr>
          <w:rFonts w:ascii="宋体" w:hAnsi="宋体"/>
          <w:sz w:val="24"/>
          <w:szCs w:val="24"/>
        </w:rPr>
      </w:pPr>
      <w:r>
        <w:rPr>
          <w:rFonts w:ascii="宋体" w:hAnsi="宋体" w:hint="eastAsia"/>
          <w:b/>
          <w:bCs/>
          <w:sz w:val="28"/>
          <w:szCs w:val="28"/>
        </w:rPr>
        <w:t>三、考试形式</w:t>
      </w:r>
    </w:p>
    <w:p w:rsidR="00B41949" w:rsidRDefault="00B41949" w:rsidP="00B41949">
      <w:pPr>
        <w:spacing w:line="360" w:lineRule="auto"/>
        <w:ind w:firstLineChars="200" w:firstLine="480"/>
        <w:rPr>
          <w:rFonts w:ascii="宋体" w:hAnsi="宋体" w:hint="eastAsia"/>
          <w:sz w:val="24"/>
        </w:rPr>
      </w:pPr>
      <w:proofErr w:type="gramStart"/>
      <w:r>
        <w:rPr>
          <w:rFonts w:ascii="宋体" w:hAnsi="宋体" w:hint="eastAsia"/>
          <w:sz w:val="24"/>
        </w:rPr>
        <w:t>本考试</w:t>
      </w:r>
      <w:proofErr w:type="gramEnd"/>
      <w:r>
        <w:rPr>
          <w:rFonts w:ascii="宋体" w:hAnsi="宋体" w:hint="eastAsia"/>
          <w:sz w:val="24"/>
        </w:rPr>
        <w:t>为闭卷考试，满分为</w:t>
      </w:r>
      <w:r w:rsidR="004B512C">
        <w:rPr>
          <w:rFonts w:ascii="宋体" w:hAnsi="宋体" w:hint="eastAsia"/>
          <w:sz w:val="24"/>
        </w:rPr>
        <w:t>100</w:t>
      </w:r>
      <w:r>
        <w:rPr>
          <w:rFonts w:ascii="宋体" w:hAnsi="宋体" w:hint="eastAsia"/>
          <w:sz w:val="24"/>
        </w:rPr>
        <w:t>分，考试时间为</w:t>
      </w:r>
      <w:r w:rsidR="004B512C">
        <w:rPr>
          <w:rFonts w:ascii="宋体" w:hAnsi="宋体" w:hint="eastAsia"/>
          <w:sz w:val="24"/>
        </w:rPr>
        <w:t>120</w:t>
      </w:r>
      <w:r>
        <w:rPr>
          <w:rFonts w:ascii="宋体" w:hAnsi="宋体" w:hint="eastAsia"/>
          <w:sz w:val="24"/>
        </w:rPr>
        <w:t>分钟。</w:t>
      </w:r>
    </w:p>
    <w:p w:rsidR="00B423EC" w:rsidRDefault="00B423EC" w:rsidP="00B41949">
      <w:pPr>
        <w:spacing w:line="360" w:lineRule="auto"/>
        <w:ind w:firstLineChars="200" w:firstLine="480"/>
        <w:rPr>
          <w:rFonts w:ascii="宋体" w:hAnsi="宋体"/>
          <w:sz w:val="24"/>
        </w:rPr>
      </w:pPr>
    </w:p>
    <w:p w:rsidR="00B41949" w:rsidRDefault="00B41949" w:rsidP="00B41949">
      <w:pPr>
        <w:spacing w:line="360" w:lineRule="auto"/>
        <w:rPr>
          <w:rFonts w:ascii="宋体" w:hAnsi="宋体"/>
          <w:b/>
          <w:bCs/>
          <w:sz w:val="28"/>
          <w:szCs w:val="28"/>
        </w:rPr>
      </w:pPr>
      <w:r>
        <w:rPr>
          <w:rFonts w:ascii="宋体" w:hAnsi="宋体" w:hint="eastAsia"/>
          <w:b/>
          <w:bCs/>
          <w:sz w:val="28"/>
          <w:szCs w:val="28"/>
        </w:rPr>
        <w:t>四、</w:t>
      </w:r>
      <w:r w:rsidR="00A9312C">
        <w:rPr>
          <w:rFonts w:ascii="宋体" w:hAnsi="宋体" w:hint="eastAsia"/>
          <w:b/>
          <w:bCs/>
          <w:sz w:val="28"/>
          <w:szCs w:val="28"/>
        </w:rPr>
        <w:t>参考书目</w:t>
      </w:r>
    </w:p>
    <w:p w:rsidR="003A3C94" w:rsidRDefault="003A3C94" w:rsidP="003A3C94">
      <w:pPr>
        <w:spacing w:line="360" w:lineRule="auto"/>
        <w:ind w:firstLineChars="200" w:firstLine="480"/>
        <w:rPr>
          <w:rFonts w:ascii="宋体" w:hAnsi="宋体" w:hint="eastAsia"/>
          <w:sz w:val="24"/>
        </w:rPr>
      </w:pPr>
      <w:r w:rsidRPr="003A3C94">
        <w:rPr>
          <w:rFonts w:ascii="宋体" w:hAnsi="宋体" w:hint="eastAsia"/>
          <w:sz w:val="24"/>
        </w:rPr>
        <w:t>《管理学</w:t>
      </w:r>
      <w:r w:rsidRPr="003A3C94">
        <w:rPr>
          <w:rFonts w:ascii="宋体" w:hAnsi="宋体"/>
          <w:sz w:val="24"/>
        </w:rPr>
        <w:t>——</w:t>
      </w:r>
      <w:r w:rsidRPr="003A3C94">
        <w:rPr>
          <w:rFonts w:ascii="宋体" w:hAnsi="宋体" w:hint="eastAsia"/>
          <w:sz w:val="24"/>
        </w:rPr>
        <w:t>原理与方法》（第</w:t>
      </w:r>
      <w:r w:rsidR="00E86641">
        <w:rPr>
          <w:rFonts w:ascii="宋体" w:hAnsi="宋体" w:hint="eastAsia"/>
          <w:sz w:val="24"/>
        </w:rPr>
        <w:t>7</w:t>
      </w:r>
      <w:r w:rsidRPr="003A3C94">
        <w:rPr>
          <w:rFonts w:ascii="宋体" w:hAnsi="宋体" w:hint="eastAsia"/>
          <w:sz w:val="24"/>
        </w:rPr>
        <w:t>版），</w:t>
      </w:r>
      <w:hyperlink r:id="rId7" w:tgtFrame="_blank" w:history="1">
        <w:r w:rsidRPr="003A3C94">
          <w:rPr>
            <w:rFonts w:ascii="宋体" w:hAnsi="宋体" w:hint="eastAsia"/>
            <w:sz w:val="24"/>
          </w:rPr>
          <w:t>周三多</w:t>
        </w:r>
      </w:hyperlink>
      <w:r w:rsidRPr="003A3C94">
        <w:rPr>
          <w:rFonts w:ascii="宋体" w:hAnsi="宋体" w:hint="eastAsia"/>
          <w:sz w:val="24"/>
        </w:rPr>
        <w:t>、</w:t>
      </w:r>
      <w:hyperlink r:id="rId8" w:tgtFrame="_blank" w:history="1">
        <w:r w:rsidRPr="003A3C94">
          <w:rPr>
            <w:rFonts w:ascii="宋体" w:hAnsi="宋体" w:hint="eastAsia"/>
            <w:sz w:val="24"/>
          </w:rPr>
          <w:t>陈传明</w:t>
        </w:r>
      </w:hyperlink>
      <w:r w:rsidR="00E86641">
        <w:rPr>
          <w:rFonts w:ascii="宋体" w:hAnsi="宋体" w:hint="eastAsia"/>
          <w:sz w:val="24"/>
        </w:rPr>
        <w:t>等</w:t>
      </w:r>
      <w:r w:rsidRPr="003A3C94">
        <w:rPr>
          <w:rFonts w:ascii="宋体" w:hAnsi="宋体" w:hint="eastAsia"/>
          <w:sz w:val="24"/>
        </w:rPr>
        <w:t>编著，复旦大学出版社，</w:t>
      </w:r>
      <w:r w:rsidR="00E86641">
        <w:rPr>
          <w:rFonts w:ascii="宋体" w:hAnsi="宋体"/>
          <w:sz w:val="24"/>
        </w:rPr>
        <w:t>20</w:t>
      </w:r>
      <w:r w:rsidR="00E86641">
        <w:rPr>
          <w:rFonts w:ascii="宋体" w:hAnsi="宋体" w:hint="eastAsia"/>
          <w:sz w:val="24"/>
        </w:rPr>
        <w:t>18</w:t>
      </w:r>
      <w:r w:rsidRPr="003A3C94">
        <w:rPr>
          <w:rFonts w:ascii="宋体" w:hAnsi="宋体" w:hint="eastAsia"/>
          <w:sz w:val="24"/>
        </w:rPr>
        <w:t>年</w:t>
      </w:r>
      <w:r w:rsidR="00E86641">
        <w:rPr>
          <w:rFonts w:ascii="宋体" w:hAnsi="宋体" w:hint="eastAsia"/>
          <w:sz w:val="24"/>
        </w:rPr>
        <w:t>6月</w:t>
      </w:r>
      <w:r w:rsidRPr="003A3C94">
        <w:rPr>
          <w:rFonts w:ascii="宋体" w:hAnsi="宋体" w:hint="eastAsia"/>
          <w:sz w:val="24"/>
        </w:rPr>
        <w:t>。</w:t>
      </w:r>
    </w:p>
    <w:p w:rsidR="00B423EC" w:rsidRPr="003A3C94" w:rsidRDefault="00B423EC" w:rsidP="003A3C94">
      <w:pPr>
        <w:spacing w:line="360" w:lineRule="auto"/>
        <w:ind w:firstLineChars="200" w:firstLine="480"/>
        <w:rPr>
          <w:rFonts w:ascii="宋体" w:hAnsi="宋体"/>
          <w:sz w:val="24"/>
        </w:rPr>
      </w:pPr>
    </w:p>
    <w:p w:rsidR="00B41949" w:rsidRDefault="00B41949" w:rsidP="00B41949">
      <w:pPr>
        <w:spacing w:line="360" w:lineRule="auto"/>
        <w:rPr>
          <w:rFonts w:ascii="宋体" w:hAnsi="宋体"/>
          <w:b/>
          <w:bCs/>
          <w:color w:val="000000"/>
          <w:sz w:val="28"/>
          <w:szCs w:val="28"/>
        </w:rPr>
      </w:pPr>
      <w:r>
        <w:rPr>
          <w:rFonts w:ascii="宋体" w:hAnsi="宋体" w:hint="eastAsia"/>
          <w:b/>
          <w:bCs/>
          <w:color w:val="000000"/>
          <w:sz w:val="28"/>
          <w:szCs w:val="28"/>
        </w:rPr>
        <w:t>五、是否需使用计算器</w:t>
      </w:r>
    </w:p>
    <w:p w:rsidR="00B41949" w:rsidRDefault="00B41949" w:rsidP="00B41949">
      <w:pPr>
        <w:spacing w:line="360" w:lineRule="auto"/>
        <w:ind w:firstLineChars="200" w:firstLine="480"/>
        <w:rPr>
          <w:sz w:val="24"/>
          <w:szCs w:val="24"/>
        </w:rPr>
      </w:pPr>
      <w:r>
        <w:rPr>
          <w:rFonts w:hint="eastAsia"/>
          <w:sz w:val="24"/>
          <w:szCs w:val="24"/>
        </w:rPr>
        <w:t>否。</w:t>
      </w:r>
    </w:p>
    <w:p w:rsidR="003A2079" w:rsidRPr="00B41949" w:rsidRDefault="003A2079"/>
    <w:sectPr w:rsidR="003A2079" w:rsidRPr="00B41949" w:rsidSect="003A20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E7D" w:rsidRDefault="003F7E7D" w:rsidP="00A9312C">
      <w:r>
        <w:separator/>
      </w:r>
    </w:p>
  </w:endnote>
  <w:endnote w:type="continuationSeparator" w:id="0">
    <w:p w:rsidR="003F7E7D" w:rsidRDefault="003F7E7D" w:rsidP="00A931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E7D" w:rsidRDefault="003F7E7D" w:rsidP="00A9312C">
      <w:r>
        <w:separator/>
      </w:r>
    </w:p>
  </w:footnote>
  <w:footnote w:type="continuationSeparator" w:id="0">
    <w:p w:rsidR="003F7E7D" w:rsidRDefault="003F7E7D" w:rsidP="00A931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C53C0"/>
    <w:multiLevelType w:val="hybridMultilevel"/>
    <w:tmpl w:val="73DC37CE"/>
    <w:lvl w:ilvl="0" w:tplc="D0D409EE">
      <w:start w:val="1"/>
      <w:numFmt w:val="japaneseCounting"/>
      <w:lvlText w:val="第%1篇"/>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1949"/>
    <w:rsid w:val="00060CD8"/>
    <w:rsid w:val="00120667"/>
    <w:rsid w:val="00132647"/>
    <w:rsid w:val="001B7E95"/>
    <w:rsid w:val="00336AAF"/>
    <w:rsid w:val="00376822"/>
    <w:rsid w:val="003A2079"/>
    <w:rsid w:val="003A3C94"/>
    <w:rsid w:val="003D5C74"/>
    <w:rsid w:val="003F7E7D"/>
    <w:rsid w:val="004B512C"/>
    <w:rsid w:val="00522E28"/>
    <w:rsid w:val="006A4506"/>
    <w:rsid w:val="006C7B6D"/>
    <w:rsid w:val="006D55F3"/>
    <w:rsid w:val="006D5D18"/>
    <w:rsid w:val="006E742D"/>
    <w:rsid w:val="009C07AF"/>
    <w:rsid w:val="00A458AC"/>
    <w:rsid w:val="00A9312C"/>
    <w:rsid w:val="00B41949"/>
    <w:rsid w:val="00B423EC"/>
    <w:rsid w:val="00BE7926"/>
    <w:rsid w:val="00C04926"/>
    <w:rsid w:val="00D3099D"/>
    <w:rsid w:val="00DA1DE1"/>
    <w:rsid w:val="00E866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312C"/>
    <w:rPr>
      <w:rFonts w:ascii="Calibri" w:eastAsia="宋体" w:hAnsi="Calibri" w:cs="Times New Roman"/>
      <w:sz w:val="18"/>
      <w:szCs w:val="18"/>
    </w:rPr>
  </w:style>
  <w:style w:type="paragraph" w:styleId="a4">
    <w:name w:val="footer"/>
    <w:basedOn w:val="a"/>
    <w:link w:val="Char0"/>
    <w:uiPriority w:val="99"/>
    <w:unhideWhenUsed/>
    <w:rsid w:val="00A9312C"/>
    <w:pPr>
      <w:tabs>
        <w:tab w:val="center" w:pos="4153"/>
        <w:tab w:val="right" w:pos="8306"/>
      </w:tabs>
      <w:snapToGrid w:val="0"/>
      <w:jc w:val="left"/>
    </w:pPr>
    <w:rPr>
      <w:sz w:val="18"/>
      <w:szCs w:val="18"/>
    </w:rPr>
  </w:style>
  <w:style w:type="character" w:customStyle="1" w:styleId="Char0">
    <w:name w:val="页脚 Char"/>
    <w:basedOn w:val="a0"/>
    <w:link w:val="a4"/>
    <w:uiPriority w:val="99"/>
    <w:rsid w:val="00A9312C"/>
    <w:rPr>
      <w:rFonts w:ascii="Calibri" w:eastAsia="宋体" w:hAnsi="Calibri" w:cs="Times New Roman"/>
      <w:sz w:val="18"/>
      <w:szCs w:val="18"/>
    </w:rPr>
  </w:style>
  <w:style w:type="character" w:styleId="a5">
    <w:name w:val="Hyperlink"/>
    <w:basedOn w:val="a0"/>
    <w:uiPriority w:val="99"/>
    <w:semiHidden/>
    <w:unhideWhenUsed/>
    <w:rsid w:val="009C07AF"/>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008984">
      <w:bodyDiv w:val="1"/>
      <w:marLeft w:val="0"/>
      <w:marRight w:val="0"/>
      <w:marTop w:val="0"/>
      <w:marBottom w:val="0"/>
      <w:divBdr>
        <w:top w:val="none" w:sz="0" w:space="0" w:color="auto"/>
        <w:left w:val="none" w:sz="0" w:space="0" w:color="auto"/>
        <w:bottom w:val="none" w:sz="0" w:space="0" w:color="auto"/>
        <w:right w:val="none" w:sz="0" w:space="0" w:color="auto"/>
      </w:divBdr>
    </w:div>
    <w:div w:id="6569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ok.kaoyantj.com/kaoyanbook_search.asp?zuozhe=%B3%C2%B4%AB%C3%F7&amp;xuanze=3" TargetMode="External"/><Relationship Id="rId3" Type="http://schemas.openxmlformats.org/officeDocument/2006/relationships/settings" Target="settings.xml"/><Relationship Id="rId7" Type="http://schemas.openxmlformats.org/officeDocument/2006/relationships/hyperlink" Target="http://book.kaoyantj.com/kaoyanbook_search.asp?zuozhe=%D6%DC%C8%FD%B6%E0&amp;xuanze=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39</cp:revision>
  <dcterms:created xsi:type="dcterms:W3CDTF">2019-06-20T07:51:00Z</dcterms:created>
  <dcterms:modified xsi:type="dcterms:W3CDTF">2019-09-24T05:52:00Z</dcterms:modified>
</cp:coreProperties>
</file>