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7C" w:rsidRDefault="008900B9" w:rsidP="008900B9">
      <w:pPr>
        <w:jc w:val="center"/>
        <w:rPr>
          <w:rFonts w:ascii="黑体" w:eastAsia="黑体" w:hAnsi="黑体"/>
          <w:b/>
          <w:sz w:val="36"/>
          <w:szCs w:val="36"/>
        </w:rPr>
      </w:pPr>
      <w:r w:rsidRPr="008900B9">
        <w:rPr>
          <w:rFonts w:ascii="黑体" w:eastAsia="黑体" w:hAnsi="黑体" w:hint="eastAsia"/>
          <w:b/>
          <w:sz w:val="36"/>
          <w:szCs w:val="36"/>
        </w:rPr>
        <w:t>研究生创新创业能力培养</w:t>
      </w:r>
      <w:r w:rsidR="00A6620A">
        <w:rPr>
          <w:rFonts w:ascii="黑体" w:eastAsia="黑体" w:hAnsi="黑体" w:hint="eastAsia"/>
          <w:b/>
          <w:sz w:val="36"/>
          <w:szCs w:val="36"/>
        </w:rPr>
        <w:t>计划</w:t>
      </w:r>
    </w:p>
    <w:p w:rsidR="008900B9" w:rsidRPr="00DC7E7C" w:rsidRDefault="00441290" w:rsidP="00DC7E7C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申报</w:t>
      </w:r>
      <w:r w:rsidR="008900B9" w:rsidRPr="008900B9">
        <w:rPr>
          <w:rFonts w:ascii="黑体" w:eastAsia="黑体" w:hAnsi="黑体" w:hint="eastAsia"/>
          <w:b/>
          <w:sz w:val="36"/>
          <w:szCs w:val="36"/>
        </w:rPr>
        <w:t>初审的建议</w:t>
      </w:r>
    </w:p>
    <w:p w:rsidR="008900B9" w:rsidRPr="008900B9" w:rsidRDefault="008900B9" w:rsidP="008900B9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900B9">
        <w:rPr>
          <w:rFonts w:asciiTheme="minorEastAsia" w:hAnsiTheme="minorEastAsia" w:hint="eastAsia"/>
          <w:b/>
          <w:sz w:val="28"/>
          <w:szCs w:val="28"/>
        </w:rPr>
        <w:t>指标体系</w:t>
      </w:r>
    </w:p>
    <w:tbl>
      <w:tblPr>
        <w:tblW w:w="9280" w:type="dxa"/>
        <w:tblInd w:w="-106" w:type="dxa"/>
        <w:tblLook w:val="00A0"/>
      </w:tblPr>
      <w:tblGrid>
        <w:gridCol w:w="1520"/>
        <w:gridCol w:w="2860"/>
        <w:gridCol w:w="4900"/>
      </w:tblGrid>
      <w:tr w:rsidR="008900B9" w:rsidRPr="008900B9" w:rsidTr="008900B9">
        <w:trPr>
          <w:trHeight w:val="285"/>
        </w:trPr>
        <w:tc>
          <w:tcPr>
            <w:tcW w:w="1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一级指标</w:t>
            </w:r>
            <w:r w:rsidRPr="008900B9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指标解释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拟开发的技术或产品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、技术产品的性能与质量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产品性能、质量是否有优势；是否具创新性或一定技术含量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、技术或产品成熟度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产品处于的</w:t>
            </w:r>
            <w:r w:rsidR="00DC7E7C">
              <w:rPr>
                <w:rFonts w:asciiTheme="minorEastAsia" w:hAnsiTheme="minorEastAsia" w:cs="宋体" w:hint="eastAsia"/>
                <w:kern w:val="0"/>
                <w:sz w:val="22"/>
              </w:rPr>
              <w:t>开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发阶段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>(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实验室研发、小试、中试、试产、量产等）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、技术或产品的壁垒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技术或产品是否具一定技术或资源壁垒，可复制性及进入门槛如何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4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、技术先进性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是否为国内领先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申请人个人条件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  <w:br/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、技术研发能力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是否对拟开发的技术或产品有自己的坚持和看法，是否有克服困难的决心</w:t>
            </w:r>
          </w:p>
        </w:tc>
      </w:tr>
      <w:tr w:rsidR="008900B9" w:rsidRPr="008900B9" w:rsidTr="008900B9">
        <w:trPr>
          <w:trHeight w:val="540"/>
        </w:trPr>
        <w:tc>
          <w:tcPr>
            <w:tcW w:w="1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、创业特质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个人的性格、才能、经历、家庭背景是否适合技术创业</w:t>
            </w:r>
          </w:p>
        </w:tc>
      </w:tr>
      <w:tr w:rsidR="008900B9" w:rsidRPr="008900B9" w:rsidTr="008900B9">
        <w:trPr>
          <w:trHeight w:val="825"/>
        </w:trPr>
        <w:tc>
          <w:tcPr>
            <w:tcW w:w="15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3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、创业意愿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创业者主观是否已做好准备充分</w:t>
            </w:r>
            <w:r w:rsidRPr="008900B9">
              <w:rPr>
                <w:rFonts w:asciiTheme="minorEastAsia" w:hAnsiTheme="minorEastAsia"/>
                <w:kern w:val="0"/>
                <w:sz w:val="22"/>
              </w:rPr>
              <w:br/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（创业意愿是否强烈、是否已作好长期创业准备、心理承受能力、责任感、诚信度如何）；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            </w:t>
            </w:r>
          </w:p>
        </w:tc>
      </w:tr>
      <w:tr w:rsidR="008900B9" w:rsidRPr="008900B9" w:rsidTr="008900B9">
        <w:trPr>
          <w:trHeight w:val="825"/>
        </w:trPr>
        <w:tc>
          <w:tcPr>
            <w:tcW w:w="1520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4、导师支持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 w:cs="宋体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指导老师是否支持并且提供技术支持或资源对接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市场情况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、市场前景和产品需求</w:t>
            </w:r>
          </w:p>
        </w:tc>
        <w:tc>
          <w:tcPr>
            <w:tcW w:w="4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产品市场前景是否广阔，需求量如何</w:t>
            </w:r>
          </w:p>
        </w:tc>
      </w:tr>
      <w:tr w:rsidR="008900B9" w:rsidRPr="008900B9" w:rsidTr="008900B9">
        <w:trPr>
          <w:trHeight w:val="555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、与同类产品的竞争优势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与同类产品在技术、价格、质量、营销渠道等方面，该产品是否具有综合竞争优势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8900B9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b/>
                <w:bCs/>
                <w:kern w:val="0"/>
                <w:sz w:val="22"/>
              </w:rPr>
              <w:t>其它</w:t>
            </w:r>
            <w:r w:rsidRPr="008900B9">
              <w:rPr>
                <w:rFonts w:asciiTheme="minorEastAsia" w:hAnsiTheme="minorEastAsia"/>
                <w:b/>
                <w:bCs/>
                <w:kern w:val="0"/>
                <w:sz w:val="22"/>
              </w:rPr>
              <w:br/>
            </w:r>
          </w:p>
        </w:tc>
        <w:tc>
          <w:tcPr>
            <w:tcW w:w="286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1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、商业经验</w:t>
            </w:r>
            <w:r w:rsidRPr="008900B9">
              <w:rPr>
                <w:rFonts w:asciiTheme="minorEastAsia" w:hAnsiTheme="minorEastAsia" w:cs="宋体"/>
                <w:kern w:val="0"/>
                <w:sz w:val="22"/>
              </w:rPr>
              <w:t xml:space="preserve">          </w:t>
            </w:r>
          </w:p>
        </w:tc>
        <w:tc>
          <w:tcPr>
            <w:tcW w:w="490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创业见习、以前商业活动的经历</w:t>
            </w:r>
          </w:p>
        </w:tc>
      </w:tr>
      <w:tr w:rsidR="008900B9" w:rsidRPr="008900B9" w:rsidTr="008900B9">
        <w:trPr>
          <w:trHeight w:val="300"/>
        </w:trPr>
        <w:tc>
          <w:tcPr>
            <w:tcW w:w="1520" w:type="dxa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  <w:sz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D5068A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/>
                <w:kern w:val="0"/>
                <w:sz w:val="22"/>
              </w:rPr>
              <w:t>2</w:t>
            </w: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、获得创业类大赛奖项</w:t>
            </w:r>
          </w:p>
        </w:tc>
        <w:tc>
          <w:tcPr>
            <w:tcW w:w="490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8900B9" w:rsidRPr="008900B9" w:rsidRDefault="008900B9" w:rsidP="00BA5E24">
            <w:pPr>
              <w:widowControl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8900B9">
              <w:rPr>
                <w:rFonts w:asciiTheme="minorEastAsia" w:hAnsiTheme="minorEastAsia" w:cs="宋体" w:hint="eastAsia"/>
                <w:kern w:val="0"/>
                <w:sz w:val="22"/>
              </w:rPr>
              <w:t>获得创业类大赛的奖项</w:t>
            </w:r>
          </w:p>
        </w:tc>
      </w:tr>
    </w:tbl>
    <w:p w:rsidR="008900B9" w:rsidRPr="008900B9" w:rsidRDefault="008900B9" w:rsidP="008900B9">
      <w:pPr>
        <w:pStyle w:val="a5"/>
        <w:ind w:left="420" w:firstLineChars="0" w:firstLine="0"/>
        <w:jc w:val="left"/>
        <w:rPr>
          <w:rFonts w:asciiTheme="minorEastAsia" w:hAnsiTheme="minorEastAsia"/>
        </w:rPr>
      </w:pPr>
    </w:p>
    <w:p w:rsidR="008900B9" w:rsidRDefault="008900B9" w:rsidP="008900B9">
      <w:pPr>
        <w:pStyle w:val="a5"/>
        <w:numPr>
          <w:ilvl w:val="0"/>
          <w:numId w:val="1"/>
        </w:numPr>
        <w:ind w:firstLineChars="0"/>
        <w:jc w:val="left"/>
        <w:rPr>
          <w:rFonts w:asciiTheme="minorEastAsia" w:hAnsiTheme="minorEastAsia"/>
          <w:b/>
          <w:sz w:val="28"/>
          <w:szCs w:val="28"/>
        </w:rPr>
      </w:pPr>
      <w:r w:rsidRPr="008900B9">
        <w:rPr>
          <w:rFonts w:asciiTheme="minorEastAsia" w:hAnsiTheme="minorEastAsia" w:hint="eastAsia"/>
          <w:b/>
          <w:sz w:val="28"/>
          <w:szCs w:val="28"/>
        </w:rPr>
        <w:t>负面清单</w:t>
      </w:r>
    </w:p>
    <w:p w:rsidR="008900B9" w:rsidRDefault="008900B9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 w:rsidRPr="008900B9">
        <w:rPr>
          <w:rFonts w:asciiTheme="minorEastAsia" w:hAnsiTheme="minorEastAsia" w:hint="eastAsia"/>
          <w:sz w:val="22"/>
        </w:rPr>
        <w:t>时间不能保证：</w:t>
      </w:r>
      <w:r>
        <w:rPr>
          <w:rFonts w:asciiTheme="minorEastAsia" w:hAnsiTheme="minorEastAsia" w:hint="eastAsia"/>
          <w:sz w:val="22"/>
        </w:rPr>
        <w:t>即将毕业或出国的同学不建议参加；6个月的培训不能全程参与的同学不建议通过。</w:t>
      </w:r>
    </w:p>
    <w:p w:rsidR="008900B9" w:rsidRDefault="008900B9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创业意愿或科研成果转化意愿不强烈：只是想来看一看，没有什么创业意愿或者科研成果转化意愿的同学不建议通过。</w:t>
      </w:r>
    </w:p>
    <w:p w:rsidR="008900B9" w:rsidRDefault="001E2A54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申报书不完整：明显态度不端正，申报书没有认真填写。</w:t>
      </w:r>
    </w:p>
    <w:p w:rsidR="001E2A54" w:rsidRDefault="001E2A54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团队成员明显拼凑的不建议通过，同时建议团队成员都参加答辩。</w:t>
      </w:r>
    </w:p>
    <w:p w:rsidR="00DD0FCF" w:rsidRDefault="00170978" w:rsidP="008900B9">
      <w:pPr>
        <w:pStyle w:val="a5"/>
        <w:numPr>
          <w:ilvl w:val="0"/>
          <w:numId w:val="2"/>
        </w:numPr>
        <w:spacing w:line="360" w:lineRule="auto"/>
        <w:ind w:left="777" w:firstLineChars="0" w:hanging="35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没有得到导师的肯定和支持的项目不建议通过。</w:t>
      </w:r>
    </w:p>
    <w:p w:rsidR="00DB2C2F" w:rsidRPr="00A6620A" w:rsidRDefault="00DB2C2F" w:rsidP="00A6620A">
      <w:pPr>
        <w:spacing w:line="360" w:lineRule="auto"/>
        <w:rPr>
          <w:rFonts w:asciiTheme="minorEastAsia" w:hAnsiTheme="minorEastAsia"/>
          <w:sz w:val="22"/>
        </w:rPr>
      </w:pPr>
    </w:p>
    <w:sectPr w:rsidR="00DB2C2F" w:rsidRPr="00A6620A" w:rsidSect="00B67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470" w:rsidRDefault="00595470" w:rsidP="008900B9">
      <w:r>
        <w:separator/>
      </w:r>
    </w:p>
  </w:endnote>
  <w:endnote w:type="continuationSeparator" w:id="1">
    <w:p w:rsidR="00595470" w:rsidRDefault="00595470" w:rsidP="00890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470" w:rsidRDefault="00595470" w:rsidP="008900B9">
      <w:r>
        <w:separator/>
      </w:r>
    </w:p>
  </w:footnote>
  <w:footnote w:type="continuationSeparator" w:id="1">
    <w:p w:rsidR="00595470" w:rsidRDefault="00595470" w:rsidP="008900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16BE4"/>
    <w:multiLevelType w:val="hybridMultilevel"/>
    <w:tmpl w:val="B9767F2C"/>
    <w:lvl w:ilvl="0" w:tplc="44504814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CF1727"/>
    <w:multiLevelType w:val="hybridMultilevel"/>
    <w:tmpl w:val="DABAAFBE"/>
    <w:lvl w:ilvl="0" w:tplc="396A145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11B2598"/>
    <w:multiLevelType w:val="hybridMultilevel"/>
    <w:tmpl w:val="29727A70"/>
    <w:lvl w:ilvl="0" w:tplc="DFCAF72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0B9"/>
    <w:rsid w:val="00170978"/>
    <w:rsid w:val="001E0DEC"/>
    <w:rsid w:val="001E2A54"/>
    <w:rsid w:val="00434E6C"/>
    <w:rsid w:val="00441290"/>
    <w:rsid w:val="00446376"/>
    <w:rsid w:val="004529B9"/>
    <w:rsid w:val="00595470"/>
    <w:rsid w:val="005D475D"/>
    <w:rsid w:val="006F754F"/>
    <w:rsid w:val="00784153"/>
    <w:rsid w:val="008900B9"/>
    <w:rsid w:val="00A113A8"/>
    <w:rsid w:val="00A6620A"/>
    <w:rsid w:val="00B67756"/>
    <w:rsid w:val="00BA5E24"/>
    <w:rsid w:val="00DB2C2F"/>
    <w:rsid w:val="00DC7E7C"/>
    <w:rsid w:val="00DD0FCF"/>
    <w:rsid w:val="00ED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0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00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0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00B9"/>
    <w:rPr>
      <w:sz w:val="18"/>
      <w:szCs w:val="18"/>
    </w:rPr>
  </w:style>
  <w:style w:type="paragraph" w:styleId="a5">
    <w:name w:val="List Paragraph"/>
    <w:basedOn w:val="a"/>
    <w:uiPriority w:val="34"/>
    <w:qFormat/>
    <w:rsid w:val="008900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Company>Lenovo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SHOU</cp:lastModifiedBy>
  <cp:revision>5</cp:revision>
  <dcterms:created xsi:type="dcterms:W3CDTF">2016-03-10T05:45:00Z</dcterms:created>
  <dcterms:modified xsi:type="dcterms:W3CDTF">2016-03-16T05:25:00Z</dcterms:modified>
</cp:coreProperties>
</file>